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C67B" w14:textId="33C19B3F" w:rsidR="00B860FC" w:rsidRPr="00C418C8" w:rsidRDefault="00B860FC" w:rsidP="00B860FC">
      <w:pPr>
        <w:tabs>
          <w:tab w:val="right" w:pos="0"/>
          <w:tab w:val="right" w:pos="9720"/>
        </w:tabs>
        <w:spacing w:line="0" w:lineRule="atLeast"/>
        <w:ind w:right="-79"/>
        <w:jc w:val="center"/>
        <w:rPr>
          <w:rFonts w:ascii="標楷體" w:eastAsia="標楷體"/>
          <w:b/>
          <w:spacing w:val="20"/>
          <w:sz w:val="28"/>
          <w:szCs w:val="28"/>
        </w:rPr>
      </w:pPr>
      <w:r w:rsidRPr="00C418C8">
        <w:rPr>
          <w:rFonts w:ascii="標楷體" w:eastAsia="標楷體" w:hAnsi="標楷體" w:hint="eastAsia"/>
          <w:b/>
          <w:sz w:val="28"/>
          <w:szCs w:val="28"/>
        </w:rPr>
        <w:t>唯心聖教學院</w:t>
      </w:r>
      <w:r w:rsidR="00C418C8" w:rsidRPr="00C418C8">
        <w:rPr>
          <w:rFonts w:ascii="標楷體" w:eastAsia="標楷體" w:hAnsi="標楷體" w:hint="eastAsia"/>
          <w:b/>
          <w:sz w:val="28"/>
          <w:szCs w:val="28"/>
        </w:rPr>
        <w:t>（未達公告金額十分之一）</w:t>
      </w:r>
      <w:r w:rsidRPr="00C418C8">
        <w:rPr>
          <w:rFonts w:ascii="標楷體" w:eastAsia="標楷體" w:hAnsi="標楷體" w:hint="eastAsia"/>
          <w:b/>
          <w:sz w:val="28"/>
          <w:szCs w:val="28"/>
        </w:rPr>
        <w:t>驗收</w:t>
      </w:r>
      <w:r w:rsidRPr="00C418C8">
        <w:rPr>
          <w:rFonts w:ascii="標楷體" w:eastAsia="標楷體" w:hint="eastAsia"/>
          <w:b/>
          <w:spacing w:val="20"/>
          <w:sz w:val="28"/>
          <w:szCs w:val="28"/>
        </w:rPr>
        <w:t>紀錄暨固定資產（物品）</w:t>
      </w:r>
    </w:p>
    <w:p w14:paraId="53501B06" w14:textId="77777777" w:rsidR="00B860FC" w:rsidRDefault="00B860FC" w:rsidP="00B860FC">
      <w:pPr>
        <w:tabs>
          <w:tab w:val="right" w:pos="0"/>
          <w:tab w:val="right" w:pos="9720"/>
        </w:tabs>
        <w:spacing w:line="0" w:lineRule="atLeast"/>
        <w:ind w:right="-79"/>
        <w:jc w:val="center"/>
        <w:rPr>
          <w:rFonts w:ascii="標楷體" w:eastAsia="標楷體"/>
          <w:b/>
          <w:spacing w:val="20"/>
          <w:sz w:val="16"/>
          <w:szCs w:val="16"/>
        </w:rPr>
      </w:pPr>
      <w:r>
        <w:rPr>
          <w:rFonts w:ascii="標楷體" w:eastAsia="標楷體" w:hint="eastAsia"/>
          <w:b/>
          <w:spacing w:val="20"/>
          <w:sz w:val="32"/>
        </w:rPr>
        <w:t>增加單</w:t>
      </w:r>
    </w:p>
    <w:p w14:paraId="432993D0" w14:textId="77777777" w:rsidR="00B860FC" w:rsidRPr="006A6A36" w:rsidRDefault="00B860FC" w:rsidP="00B860FC">
      <w:pPr>
        <w:tabs>
          <w:tab w:val="right" w:pos="0"/>
          <w:tab w:val="right" w:pos="9720"/>
        </w:tabs>
        <w:spacing w:line="0" w:lineRule="atLeast"/>
        <w:ind w:right="-79"/>
        <w:rPr>
          <w:rFonts w:ascii="標楷體" w:eastAsia="標楷體"/>
          <w:b/>
          <w:sz w:val="28"/>
          <w:szCs w:val="28"/>
        </w:rPr>
      </w:pPr>
      <w:r w:rsidRPr="006A6A36">
        <w:rPr>
          <w:rFonts w:ascii="標楷體" w:eastAsia="標楷體" w:hint="eastAsia"/>
          <w:b/>
          <w:sz w:val="28"/>
          <w:szCs w:val="28"/>
        </w:rPr>
        <w:t>一、驗收紀錄</w:t>
      </w:r>
    </w:p>
    <w:p w14:paraId="2D187C36" w14:textId="1D4F6278" w:rsidR="00B860FC" w:rsidRPr="00CE4502" w:rsidRDefault="00B860FC" w:rsidP="00B860FC">
      <w:pPr>
        <w:spacing w:line="260" w:lineRule="exact"/>
        <w:jc w:val="both"/>
        <w:rPr>
          <w:rFonts w:ascii="標楷體" w:eastAsia="標楷體"/>
          <w:sz w:val="26"/>
          <w:szCs w:val="26"/>
        </w:rPr>
      </w:pPr>
      <w:r w:rsidRPr="00CE4502">
        <w:rPr>
          <w:rFonts w:ascii="標楷體" w:eastAsia="標楷體" w:hint="eastAsia"/>
          <w:sz w:val="26"/>
          <w:szCs w:val="26"/>
        </w:rPr>
        <w:t>驗收日期：</w:t>
      </w:r>
      <w:r w:rsidR="00B30CF5">
        <w:rPr>
          <w:rFonts w:ascii="標楷體" w:eastAsia="標楷體" w:hint="eastAsia"/>
          <w:sz w:val="26"/>
          <w:szCs w:val="26"/>
        </w:rPr>
        <w:t xml:space="preserve">    </w:t>
      </w:r>
      <w:r w:rsidRPr="00CE4502">
        <w:rPr>
          <w:rFonts w:ascii="Times New Roman" w:eastAsia="標楷體" w:hAnsi="Times New Roman" w:hint="eastAsia"/>
          <w:sz w:val="26"/>
          <w:szCs w:val="26"/>
        </w:rPr>
        <w:t>年</w:t>
      </w:r>
      <w:r w:rsidR="00B30CF5">
        <w:rPr>
          <w:rFonts w:ascii="Times New Roman" w:eastAsia="標楷體" w:hAnsi="Times New Roman" w:hint="eastAsia"/>
          <w:sz w:val="26"/>
          <w:szCs w:val="26"/>
        </w:rPr>
        <w:t xml:space="preserve">   </w:t>
      </w:r>
      <w:r w:rsidR="00F035CE" w:rsidRPr="00CE4502">
        <w:rPr>
          <w:rFonts w:ascii="Times New Roman" w:eastAsia="標楷體" w:hAnsi="Times New Roman" w:hint="eastAsia"/>
          <w:sz w:val="26"/>
          <w:szCs w:val="26"/>
        </w:rPr>
        <w:t>月</w:t>
      </w:r>
      <w:r w:rsidR="00B30CF5">
        <w:rPr>
          <w:rFonts w:ascii="Times New Roman" w:eastAsia="標楷體" w:hAnsi="Times New Roman" w:hint="eastAsia"/>
          <w:sz w:val="26"/>
          <w:szCs w:val="26"/>
        </w:rPr>
        <w:t xml:space="preserve">   </w:t>
      </w:r>
      <w:r w:rsidRPr="00CE4502">
        <w:rPr>
          <w:rFonts w:ascii="Times New Roman" w:eastAsia="標楷體" w:hAnsi="Times New Roman" w:hint="eastAsia"/>
          <w:sz w:val="26"/>
          <w:szCs w:val="26"/>
        </w:rPr>
        <w:t>日</w:t>
      </w:r>
      <w:r w:rsidR="00B30CF5">
        <w:rPr>
          <w:rFonts w:ascii="Times New Roman" w:eastAsia="標楷體" w:hAnsi="Times New Roman" w:hint="eastAsia"/>
          <w:sz w:val="26"/>
          <w:szCs w:val="26"/>
        </w:rPr>
        <w:t xml:space="preserve">   </w:t>
      </w:r>
      <w:r w:rsidRPr="00CE4502">
        <w:rPr>
          <w:rFonts w:ascii="Times New Roman" w:eastAsia="標楷體" w:hAnsi="Times New Roman" w:hint="eastAsia"/>
          <w:sz w:val="26"/>
          <w:szCs w:val="26"/>
        </w:rPr>
        <w:t>午</w:t>
      </w:r>
      <w:r w:rsidR="00B30CF5">
        <w:rPr>
          <w:rFonts w:ascii="Times New Roman" w:eastAsia="標楷體" w:hAnsi="Times New Roman" w:hint="eastAsia"/>
          <w:sz w:val="26"/>
          <w:szCs w:val="26"/>
        </w:rPr>
        <w:t xml:space="preserve">   </w:t>
      </w:r>
      <w:r w:rsidRPr="00CE4502">
        <w:rPr>
          <w:rFonts w:ascii="Times New Roman" w:eastAsia="標楷體" w:hAnsi="Times New Roman" w:hint="eastAsia"/>
          <w:sz w:val="26"/>
          <w:szCs w:val="26"/>
        </w:rPr>
        <w:t>時</w:t>
      </w:r>
      <w:r w:rsidR="00B30CF5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CE4502">
        <w:rPr>
          <w:rFonts w:ascii="Times New Roman" w:eastAsia="標楷體" w:hAnsi="Times New Roman" w:hint="eastAsia"/>
          <w:sz w:val="26"/>
          <w:szCs w:val="26"/>
        </w:rPr>
        <w:t>分</w:t>
      </w:r>
      <w:r w:rsidR="00486D7E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486D7E">
        <w:rPr>
          <w:rFonts w:ascii="Times New Roman" w:eastAsia="標楷體" w:hAnsi="Times New Roman"/>
          <w:sz w:val="26"/>
          <w:szCs w:val="26"/>
        </w:rPr>
        <w:t xml:space="preserve">  </w:t>
      </w:r>
      <w:r w:rsidR="00A45017" w:rsidRPr="00CE4502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CE4502">
        <w:rPr>
          <w:rFonts w:ascii="Times New Roman" w:eastAsia="標楷體" w:hAnsi="Times New Roman" w:hint="eastAsia"/>
          <w:sz w:val="26"/>
          <w:szCs w:val="26"/>
        </w:rPr>
        <w:t>驗收地點：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872"/>
        <w:gridCol w:w="1215"/>
        <w:gridCol w:w="199"/>
        <w:gridCol w:w="1043"/>
        <w:gridCol w:w="459"/>
        <w:gridCol w:w="55"/>
        <w:gridCol w:w="1023"/>
        <w:gridCol w:w="647"/>
        <w:gridCol w:w="273"/>
        <w:gridCol w:w="335"/>
        <w:gridCol w:w="2486"/>
      </w:tblGrid>
      <w:tr w:rsidR="00B860FC" w14:paraId="0DDF199F" w14:textId="77777777" w:rsidTr="00486D7E">
        <w:trPr>
          <w:cantSplit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01CE" w14:textId="77777777" w:rsidR="00B860FC" w:rsidRDefault="00B860FC" w:rsidP="008A4D86">
            <w:pPr>
              <w:ind w:left="57" w:right="57"/>
              <w:jc w:val="distribute"/>
              <w:rPr>
                <w:rFonts w:ascii="標楷體" w:eastAsia="標楷體"/>
                <w:w w:val="90"/>
                <w:sz w:val="26"/>
              </w:rPr>
            </w:pPr>
            <w:r>
              <w:rPr>
                <w:rFonts w:ascii="標楷體" w:eastAsia="標楷體" w:hint="eastAsia"/>
                <w:w w:val="90"/>
                <w:sz w:val="26"/>
              </w:rPr>
              <w:t>案號及契約號</w:t>
            </w:r>
          </w:p>
        </w:tc>
        <w:tc>
          <w:tcPr>
            <w:tcW w:w="20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BAE" w14:textId="11731649" w:rsidR="00B860FC" w:rsidRPr="007C79CC" w:rsidRDefault="00B860FC" w:rsidP="007C79CC">
            <w:pPr>
              <w:ind w:firstLineChars="50" w:firstLine="12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EC66" w14:textId="77777777" w:rsidR="00B860FC" w:rsidRDefault="00B860FC" w:rsidP="008A4D86">
            <w:pPr>
              <w:ind w:left="57" w:right="57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w w:val="90"/>
                <w:sz w:val="28"/>
              </w:rPr>
              <w:t>廠商名稱</w:t>
            </w:r>
          </w:p>
        </w:tc>
        <w:tc>
          <w:tcPr>
            <w:tcW w:w="481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3C2A6" w14:textId="072AA5E5" w:rsidR="00B860FC" w:rsidRPr="00193325" w:rsidRDefault="00B860FC" w:rsidP="00A4501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860FC" w14:paraId="5807E261" w14:textId="77777777" w:rsidTr="00486D7E">
        <w:trPr>
          <w:cantSplit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EE5" w14:textId="77777777" w:rsidR="00B860FC" w:rsidRDefault="00B860FC" w:rsidP="008A4D86">
            <w:pPr>
              <w:ind w:left="57" w:right="57"/>
              <w:jc w:val="distribute"/>
              <w:rPr>
                <w:rFonts w:ascii="標楷體" w:eastAsia="標楷體"/>
                <w:w w:val="80"/>
                <w:sz w:val="22"/>
              </w:rPr>
            </w:pPr>
            <w:r>
              <w:rPr>
                <w:rFonts w:ascii="標楷體" w:eastAsia="標楷體" w:hint="eastAsia"/>
                <w:spacing w:val="-20"/>
                <w:w w:val="80"/>
                <w:sz w:val="22"/>
              </w:rPr>
              <w:t>標的名稱及數量摘要</w:t>
            </w:r>
          </w:p>
        </w:tc>
        <w:tc>
          <w:tcPr>
            <w:tcW w:w="4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61A2" w14:textId="71B6EB70" w:rsidR="00B860FC" w:rsidRPr="007C79CC" w:rsidRDefault="00B860FC" w:rsidP="00A4501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08C" w14:textId="77777777" w:rsidR="00B860FC" w:rsidRDefault="00B860FC" w:rsidP="008A4D86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驗收批次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EF348" w14:textId="5BEB3338" w:rsidR="00B860FC" w:rsidRPr="00B30CF5" w:rsidRDefault="00B30CF5" w:rsidP="00A45017">
            <w:pPr>
              <w:ind w:firstLineChars="50" w:firstLine="140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</w:tr>
      <w:tr w:rsidR="00B860FC" w14:paraId="7B770272" w14:textId="77777777" w:rsidTr="00486D7E">
        <w:trPr>
          <w:cantSplit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92E" w14:textId="77777777" w:rsidR="00B860FC" w:rsidRDefault="00B860FC" w:rsidP="008A4D86">
            <w:pPr>
              <w:ind w:left="57" w:right="57"/>
              <w:jc w:val="distribute"/>
              <w:rPr>
                <w:rFonts w:ascii="標楷體" w:eastAsia="標楷體"/>
                <w:w w:val="90"/>
                <w:sz w:val="28"/>
              </w:rPr>
            </w:pPr>
            <w:r>
              <w:rPr>
                <w:rFonts w:ascii="標楷體" w:eastAsia="標楷體" w:hint="eastAsia"/>
                <w:w w:val="90"/>
                <w:sz w:val="28"/>
              </w:rPr>
              <w:t>採購金額</w:t>
            </w:r>
          </w:p>
        </w:tc>
        <w:tc>
          <w:tcPr>
            <w:tcW w:w="4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0AA" w14:textId="6CB4C62C" w:rsidR="00B860FC" w:rsidRDefault="00A45017" w:rsidP="008A4D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 2" w:char="F052"/>
            </w:r>
            <w:r w:rsidR="00B860FC">
              <w:rPr>
                <w:rFonts w:ascii="標楷體" w:eastAsia="標楷體" w:hint="eastAsia"/>
              </w:rPr>
              <w:t>未達公告金額□公告金額以上未達查核金額□查核金額以上未達巨額□巨額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10343" w14:textId="12EA1DC7" w:rsidR="00B860FC" w:rsidRDefault="00A45017" w:rsidP="008A4D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 2" w:char="F052"/>
            </w:r>
            <w:r w:rsidR="00B860FC">
              <w:rPr>
                <w:rFonts w:ascii="標楷體" w:eastAsia="標楷體" w:hint="eastAsia"/>
              </w:rPr>
              <w:t>全部/□部分</w:t>
            </w:r>
          </w:p>
        </w:tc>
      </w:tr>
      <w:tr w:rsidR="00B860FC" w14:paraId="36EA9617" w14:textId="77777777" w:rsidTr="00486D7E">
        <w:trPr>
          <w:cantSplit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8D7" w14:textId="77777777" w:rsidR="00B860FC" w:rsidRDefault="00B860FC" w:rsidP="008A4D86">
            <w:pPr>
              <w:ind w:left="57" w:right="57"/>
              <w:jc w:val="distribute"/>
              <w:rPr>
                <w:rFonts w:ascii="標楷體" w:eastAsia="標楷體"/>
                <w:w w:val="90"/>
                <w:sz w:val="28"/>
              </w:rPr>
            </w:pPr>
            <w:r>
              <w:rPr>
                <w:rFonts w:ascii="標楷體" w:eastAsia="標楷體" w:hint="eastAsia"/>
                <w:w w:val="90"/>
                <w:sz w:val="28"/>
              </w:rPr>
              <w:t>履約期限</w:t>
            </w:r>
          </w:p>
        </w:tc>
        <w:tc>
          <w:tcPr>
            <w:tcW w:w="3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D976" w14:textId="431074AB" w:rsidR="00B860FC" w:rsidRDefault="00B30CF5" w:rsidP="008A4D86">
            <w:pPr>
              <w:ind w:firstLineChars="250" w:firstLine="600"/>
              <w:jc w:val="both"/>
              <w:rPr>
                <w:rFonts w:ascii="標楷體" w:eastAsia="標楷體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A45017" w:rsidRPr="007C7957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A45017" w:rsidRPr="007C7957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A45017" w:rsidRPr="007C7957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570A" w14:textId="77777777" w:rsidR="00B860FC" w:rsidRPr="00D258E2" w:rsidRDefault="00B860FC" w:rsidP="008A4D86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D258E2">
              <w:rPr>
                <w:rFonts w:ascii="標楷體" w:eastAsia="標楷體" w:hint="eastAsia"/>
                <w:w w:val="90"/>
                <w:sz w:val="28"/>
                <w:szCs w:val="28"/>
              </w:rPr>
              <w:t>履約有無逾期</w:t>
            </w:r>
          </w:p>
        </w:tc>
        <w:tc>
          <w:tcPr>
            <w:tcW w:w="3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EE5F0" w14:textId="77777777" w:rsidR="00B860FC" w:rsidRDefault="00B860FC" w:rsidP="008A4D86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□</w:t>
            </w:r>
            <w:r w:rsidRPr="003769D6">
              <w:rPr>
                <w:rFonts w:ascii="標楷體" w:eastAsia="標楷體" w:hint="eastAsia"/>
                <w:szCs w:val="24"/>
              </w:rPr>
              <w:t>逾期</w:t>
            </w:r>
            <w:r>
              <w:rPr>
                <w:rFonts w:ascii="標楷體" w:eastAsia="標楷體" w:hint="eastAsia"/>
                <w:szCs w:val="24"/>
              </w:rPr>
              <w:t>,罰款計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    元</w:t>
            </w:r>
          </w:p>
          <w:p w14:paraId="6447F0B7" w14:textId="1D71EECB" w:rsidR="00B860FC" w:rsidRPr="003769D6" w:rsidRDefault="00A45017" w:rsidP="008A4D86">
            <w:pPr>
              <w:jc w:val="both"/>
              <w:rPr>
                <w:rFonts w:ascii="標楷體" w:eastAsia="標楷體"/>
                <w:szCs w:val="24"/>
                <w:u w:val="single"/>
              </w:rPr>
            </w:pPr>
            <w:r>
              <w:rPr>
                <w:rFonts w:ascii="標楷體" w:eastAsia="標楷體" w:hint="eastAsia"/>
              </w:rPr>
              <w:sym w:font="Wingdings 2" w:char="F052"/>
            </w:r>
            <w:r w:rsidR="00B860FC" w:rsidRPr="003769D6">
              <w:rPr>
                <w:rFonts w:ascii="標楷體" w:eastAsia="標楷體" w:hint="eastAsia"/>
                <w:szCs w:val="24"/>
              </w:rPr>
              <w:t>未逾期</w:t>
            </w:r>
          </w:p>
        </w:tc>
      </w:tr>
      <w:tr w:rsidR="00B860FC" w14:paraId="0A6A8741" w14:textId="77777777" w:rsidTr="00486D7E">
        <w:trPr>
          <w:cantSplit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C2A0" w14:textId="77777777" w:rsidR="00B860FC" w:rsidRDefault="00B860FC" w:rsidP="008A4D86">
            <w:pPr>
              <w:ind w:left="57" w:right="57"/>
              <w:jc w:val="distribute"/>
              <w:rPr>
                <w:rFonts w:ascii="標楷體" w:eastAsia="標楷體"/>
                <w:w w:val="90"/>
                <w:sz w:val="28"/>
              </w:rPr>
            </w:pPr>
            <w:r>
              <w:rPr>
                <w:rFonts w:ascii="標楷體" w:eastAsia="標楷體" w:hint="eastAsia"/>
                <w:spacing w:val="-20"/>
                <w:w w:val="90"/>
                <w:sz w:val="28"/>
              </w:rPr>
              <w:t>完成履約日期</w:t>
            </w:r>
          </w:p>
        </w:tc>
        <w:tc>
          <w:tcPr>
            <w:tcW w:w="3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EE7" w14:textId="11CCD15A" w:rsidR="00B860FC" w:rsidRPr="00C8530B" w:rsidRDefault="00B30CF5" w:rsidP="008A4D86">
            <w:pPr>
              <w:ind w:firstLineChars="250" w:firstLine="60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7C7957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7C7957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7C7957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712C" w14:textId="77777777" w:rsidR="00B860FC" w:rsidRDefault="00B860FC" w:rsidP="008A4D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E9A18" w14:textId="77777777" w:rsidR="00B860FC" w:rsidRDefault="00B860FC" w:rsidP="008A4D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860FC" w14:paraId="3CD91313" w14:textId="77777777" w:rsidTr="00486D7E">
        <w:trPr>
          <w:cantSplit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377BF" w14:textId="77777777" w:rsidR="00B860FC" w:rsidRDefault="00B860FC" w:rsidP="008A4D86">
            <w:pPr>
              <w:ind w:left="57" w:right="57"/>
              <w:jc w:val="distribute"/>
              <w:rPr>
                <w:rFonts w:ascii="標楷體" w:eastAsia="標楷體"/>
                <w:w w:val="90"/>
                <w:sz w:val="28"/>
              </w:rPr>
            </w:pPr>
            <w:r>
              <w:rPr>
                <w:rFonts w:ascii="標楷體" w:eastAsia="標楷體" w:hint="eastAsia"/>
                <w:w w:val="90"/>
                <w:sz w:val="28"/>
              </w:rPr>
              <w:t>契約金額</w:t>
            </w:r>
          </w:p>
        </w:tc>
        <w:tc>
          <w:tcPr>
            <w:tcW w:w="38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59787" w14:textId="686345A5" w:rsidR="00B860FC" w:rsidRPr="00486D7E" w:rsidRDefault="00B860FC" w:rsidP="00B30CF5">
            <w:pPr>
              <w:ind w:left="3403" w:hangingChars="1850" w:hanging="3403"/>
              <w:jc w:val="center"/>
              <w:rPr>
                <w:rFonts w:ascii="標楷體" w:eastAsia="標楷體"/>
                <w:b/>
                <w:bCs/>
                <w:spacing w:val="-20"/>
                <w:w w:val="80"/>
                <w:sz w:val="28"/>
                <w:szCs w:val="28"/>
              </w:rPr>
            </w:pPr>
            <w:r w:rsidRPr="00486D7E">
              <w:rPr>
                <w:rFonts w:ascii="標楷體" w:eastAsia="標楷體" w:hint="eastAsia"/>
                <w:b/>
                <w:bCs/>
                <w:spacing w:val="-20"/>
                <w:w w:val="80"/>
                <w:sz w:val="28"/>
                <w:szCs w:val="28"/>
              </w:rPr>
              <w:t>新台幣</w:t>
            </w:r>
            <w:r w:rsidR="00B30CF5">
              <w:rPr>
                <w:rFonts w:ascii="標楷體" w:eastAsia="標楷體" w:hAnsi="標楷體" w:hint="eastAsia"/>
                <w:b/>
                <w:bCs/>
                <w:spacing w:val="-20"/>
                <w:w w:val="80"/>
                <w:sz w:val="28"/>
                <w:szCs w:val="28"/>
              </w:rPr>
              <w:t>○元</w:t>
            </w:r>
            <w:r w:rsidR="00A45017" w:rsidRPr="00486D7E">
              <w:rPr>
                <w:rFonts w:ascii="標楷體" w:eastAsia="標楷體" w:hint="eastAsia"/>
                <w:b/>
                <w:bCs/>
                <w:spacing w:val="-20"/>
                <w:w w:val="80"/>
                <w:sz w:val="28"/>
                <w:szCs w:val="28"/>
              </w:rPr>
              <w:t>整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2F846" w14:textId="77777777" w:rsidR="00B860FC" w:rsidRDefault="00B860FC" w:rsidP="008A4D86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w w:val="80"/>
              </w:rPr>
              <w:t>契約變更或加減價次數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B744A" w14:textId="77777777" w:rsidR="00B860FC" w:rsidRDefault="00B860FC" w:rsidP="008A4D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860FC" w14:paraId="0BBF1B53" w14:textId="77777777" w:rsidTr="00B30CF5">
        <w:trPr>
          <w:cantSplit/>
          <w:trHeight w:val="4124"/>
        </w:trPr>
        <w:tc>
          <w:tcPr>
            <w:tcW w:w="542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D91B9" w14:textId="1B2CF7EB" w:rsidR="00B860FC" w:rsidRPr="00B30CF5" w:rsidRDefault="00B860FC" w:rsidP="008A4D86">
            <w:pPr>
              <w:tabs>
                <w:tab w:val="left" w:pos="3360"/>
              </w:tabs>
              <w:rPr>
                <w:rFonts w:ascii="Times New Roman" w:eastAsia="標楷體" w:hAnsi="Times New Roman"/>
                <w:sz w:val="28"/>
              </w:rPr>
            </w:pPr>
            <w:r w:rsidRPr="00B30CF5">
              <w:rPr>
                <w:rFonts w:ascii="Times New Roman" w:eastAsia="標楷體" w:hAnsi="Times New Roman" w:hint="eastAsia"/>
                <w:sz w:val="28"/>
              </w:rPr>
              <w:t>[</w:t>
            </w:r>
            <w:r w:rsidRPr="00B30CF5">
              <w:rPr>
                <w:rFonts w:ascii="Times New Roman" w:eastAsia="標楷體" w:hAnsi="Times New Roman" w:hint="eastAsia"/>
                <w:sz w:val="28"/>
              </w:rPr>
              <w:t>驗收經過</w:t>
            </w:r>
            <w:r w:rsidRPr="00B30CF5">
              <w:rPr>
                <w:rFonts w:ascii="Times New Roman" w:eastAsia="標楷體" w:hAnsi="Times New Roman" w:hint="eastAsia"/>
                <w:sz w:val="28"/>
              </w:rPr>
              <w:t>]</w:t>
            </w:r>
            <w:r w:rsidRPr="00B30CF5">
              <w:rPr>
                <w:rFonts w:ascii="Times New Roman" w:eastAsia="標楷體" w:hAnsi="Times New Roman" w:hint="eastAsia"/>
                <w:sz w:val="28"/>
              </w:rPr>
              <w:t>：</w:t>
            </w:r>
          </w:p>
          <w:p w14:paraId="798C4D88" w14:textId="77777777" w:rsidR="00B860FC" w:rsidRPr="00B30CF5" w:rsidRDefault="00B860FC" w:rsidP="008A4D8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B30CF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確認</w:t>
            </w:r>
            <w:r w:rsidRPr="00B30CF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採購項目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之品牌、型號、配件</w:t>
            </w:r>
            <w:r w:rsidRPr="00B30CF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及數量</w:t>
            </w:r>
            <w:r w:rsidRPr="00B30CF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。</w:t>
            </w:r>
          </w:p>
          <w:p w14:paraId="168746D5" w14:textId="7343BE24" w:rsidR="00B860FC" w:rsidRPr="00B30CF5" w:rsidRDefault="00B30CF5" w:rsidP="008A4D86">
            <w:pPr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B860FC" w:rsidRPr="00B30CF5">
              <w:rPr>
                <w:rFonts w:ascii="Times New Roman" w:eastAsia="標楷體" w:hAnsi="Times New Roman"/>
                <w:color w:val="000000"/>
                <w:szCs w:val="24"/>
              </w:rPr>
              <w:t>相符</w:t>
            </w:r>
            <w:r w:rsidR="00B860FC"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5EB5068F" w14:textId="77777777" w:rsidR="00B860FC" w:rsidRPr="00B30CF5" w:rsidRDefault="00B860FC" w:rsidP="008A4D86">
            <w:pPr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B30CF5">
              <w:rPr>
                <w:rFonts w:ascii="Times New Roman" w:eastAsia="標楷體" w:hAnsi="Times New Roman"/>
                <w:color w:val="000000"/>
                <w:szCs w:val="24"/>
              </w:rPr>
              <w:t>不符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→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</w:rPr>
              <w:t>改善、補正、退貨或換貨期限：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  <w:u w:val="single"/>
              </w:rPr>
              <w:t xml:space="preserve">  </w:t>
            </w:r>
            <w:r w:rsidRPr="00B30CF5">
              <w:rPr>
                <w:rFonts w:ascii="Times New Roman" w:eastAsia="標楷體" w:hAnsi="Times New Roman" w:hint="eastAsia"/>
                <w:color w:val="000000"/>
                <w:spacing w:val="-10"/>
                <w:szCs w:val="24"/>
                <w:u w:val="single"/>
              </w:rPr>
              <w:t xml:space="preserve">   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  <w:u w:val="single"/>
              </w:rPr>
              <w:t xml:space="preserve">  </w:t>
            </w:r>
            <w:r w:rsidRPr="00B30CF5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</w:t>
            </w:r>
          </w:p>
          <w:p w14:paraId="61C98A18" w14:textId="756A853A" w:rsidR="00B860FC" w:rsidRPr="00B30CF5" w:rsidRDefault="00B860FC" w:rsidP="005A0E46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交貨完成安裝及測試，並</w:t>
            </w:r>
            <w:r w:rsidRPr="00B30CF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確認</w:t>
            </w:r>
            <w:r w:rsidRPr="00B30CF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財物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Pr="00B30CF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功能及品質</w:t>
            </w:r>
            <w:r w:rsidRPr="00B30CF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。</w:t>
            </w:r>
          </w:p>
          <w:p w14:paraId="0BC39503" w14:textId="6EED357D" w:rsidR="00B860FC" w:rsidRPr="00B30CF5" w:rsidRDefault="00B30CF5" w:rsidP="008A4D86">
            <w:pPr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B860FC" w:rsidRPr="00B30CF5">
              <w:rPr>
                <w:rFonts w:ascii="Times New Roman" w:eastAsia="標楷體" w:hAnsi="Times New Roman"/>
                <w:color w:val="000000"/>
                <w:szCs w:val="24"/>
              </w:rPr>
              <w:t>相符</w:t>
            </w:r>
            <w:r w:rsidR="00B860FC"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693842D8" w14:textId="77777777" w:rsidR="00B860FC" w:rsidRPr="00B30CF5" w:rsidRDefault="00B860FC" w:rsidP="008A4D86">
            <w:pPr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B30CF5">
              <w:rPr>
                <w:rFonts w:ascii="Times New Roman" w:eastAsia="標楷體" w:hAnsi="Times New Roman"/>
                <w:color w:val="000000"/>
                <w:szCs w:val="24"/>
              </w:rPr>
              <w:t>不符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→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</w:rPr>
              <w:t>改善、補正、退貨或換貨期限：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  <w:u w:val="single"/>
              </w:rPr>
              <w:t xml:space="preserve">  </w:t>
            </w:r>
            <w:r w:rsidRPr="00B30CF5">
              <w:rPr>
                <w:rFonts w:ascii="Times New Roman" w:eastAsia="標楷體" w:hAnsi="Times New Roman" w:hint="eastAsia"/>
                <w:color w:val="000000"/>
                <w:spacing w:val="-10"/>
                <w:szCs w:val="24"/>
                <w:u w:val="single"/>
              </w:rPr>
              <w:t xml:space="preserve">   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  <w:u w:val="single"/>
              </w:rPr>
              <w:t xml:space="preserve">  </w:t>
            </w:r>
            <w:r w:rsidRPr="00B30CF5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</w:t>
            </w:r>
          </w:p>
          <w:p w14:paraId="2E693F7F" w14:textId="77777777" w:rsidR="00B860FC" w:rsidRPr="00B30CF5" w:rsidRDefault="00B860FC" w:rsidP="008A4D86">
            <w:pPr>
              <w:rPr>
                <w:rFonts w:ascii="Times New Roman" w:eastAsia="標楷體" w:hAnsi="Times New Roman"/>
                <w:szCs w:val="24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B30CF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與</w:t>
            </w:r>
            <w:r w:rsidRPr="00B30CF5">
              <w:rPr>
                <w:rFonts w:ascii="Times New Roman" w:eastAsia="標楷體" w:hAnsi="Times New Roman" w:hint="eastAsia"/>
                <w:color w:val="000000"/>
                <w:spacing w:val="-6"/>
                <w:szCs w:val="24"/>
              </w:rPr>
              <w:t>施工圖、施工規範、</w:t>
            </w:r>
            <w:r w:rsidRPr="00B30CF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契約</w:t>
            </w:r>
            <w:r w:rsidRPr="00B30CF5">
              <w:rPr>
                <w:rFonts w:ascii="Times New Roman" w:eastAsia="標楷體" w:hAnsi="Times New Roman" w:hint="eastAsia"/>
                <w:color w:val="000000"/>
                <w:spacing w:val="-6"/>
                <w:szCs w:val="24"/>
              </w:rPr>
              <w:t>等核對。</w:t>
            </w:r>
          </w:p>
          <w:p w14:paraId="16B5BB9D" w14:textId="6B322E5E" w:rsidR="00B860FC" w:rsidRPr="00B30CF5" w:rsidRDefault="00B30CF5" w:rsidP="008A4D86">
            <w:pPr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="00B860FC"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已</w:t>
            </w:r>
            <w:r w:rsidR="00B860FC" w:rsidRPr="00B30CF5">
              <w:rPr>
                <w:rFonts w:ascii="Times New Roman" w:eastAsia="標楷體" w:hAnsi="Times New Roman" w:hint="eastAsia"/>
                <w:color w:val="000000"/>
                <w:spacing w:val="-6"/>
                <w:szCs w:val="24"/>
              </w:rPr>
              <w:t>核對</w:t>
            </w:r>
            <w:r w:rsidR="00B860FC" w:rsidRPr="00B30CF5">
              <w:rPr>
                <w:rFonts w:ascii="Times New Roman" w:eastAsia="標楷體" w:hAnsi="Times New Roman"/>
                <w:color w:val="000000"/>
                <w:szCs w:val="24"/>
              </w:rPr>
              <w:t>相符</w:t>
            </w:r>
            <w:r w:rsidR="00B860FC"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54EB2CA8" w14:textId="77777777" w:rsidR="00B860FC" w:rsidRPr="00B30CF5" w:rsidRDefault="00B860FC" w:rsidP="008A4D86">
            <w:pPr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B30CF5">
              <w:rPr>
                <w:rFonts w:ascii="Times New Roman" w:eastAsia="標楷體" w:hAnsi="Times New Roman"/>
                <w:color w:val="000000"/>
                <w:szCs w:val="24"/>
              </w:rPr>
              <w:t>不符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→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</w:rPr>
              <w:t>改善、補正、退</w:t>
            </w:r>
            <w:r w:rsidRPr="00B30CF5">
              <w:rPr>
                <w:rFonts w:ascii="Times New Roman" w:eastAsia="標楷體" w:hAnsi="Times New Roman" w:hint="eastAsia"/>
                <w:color w:val="000000"/>
                <w:spacing w:val="-10"/>
                <w:szCs w:val="24"/>
              </w:rPr>
              <w:t>回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</w:rPr>
              <w:t>或</w:t>
            </w:r>
            <w:r w:rsidRPr="00B30CF5">
              <w:rPr>
                <w:rFonts w:ascii="Times New Roman" w:eastAsia="標楷體" w:hAnsi="Times New Roman" w:hint="eastAsia"/>
                <w:color w:val="000000"/>
                <w:spacing w:val="-10"/>
                <w:szCs w:val="24"/>
              </w:rPr>
              <w:t>更換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</w:rPr>
              <w:t>期限：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  <w:u w:val="single"/>
              </w:rPr>
              <w:t xml:space="preserve">  </w:t>
            </w:r>
            <w:r w:rsidRPr="00B30CF5">
              <w:rPr>
                <w:rFonts w:ascii="Times New Roman" w:eastAsia="標楷體" w:hAnsi="Times New Roman" w:hint="eastAsia"/>
                <w:color w:val="000000"/>
                <w:spacing w:val="-10"/>
                <w:szCs w:val="24"/>
                <w:u w:val="single"/>
              </w:rPr>
              <w:t xml:space="preserve">   </w:t>
            </w:r>
            <w:r w:rsidRPr="00B30CF5">
              <w:rPr>
                <w:rFonts w:ascii="Times New Roman" w:eastAsia="標楷體" w:hAnsi="Times New Roman"/>
                <w:color w:val="000000"/>
                <w:spacing w:val="-10"/>
                <w:szCs w:val="24"/>
                <w:u w:val="single"/>
              </w:rPr>
              <w:t xml:space="preserve">  </w:t>
            </w:r>
            <w:r w:rsidRPr="00B30CF5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</w:t>
            </w:r>
          </w:p>
          <w:p w14:paraId="5D1D12D4" w14:textId="77777777" w:rsidR="00B860FC" w:rsidRPr="00B30CF5" w:rsidRDefault="00B860FC" w:rsidP="008A4D86">
            <w:pPr>
              <w:rPr>
                <w:rFonts w:ascii="Times New Roman" w:eastAsia="標楷體" w:hAnsi="Times New Roman"/>
                <w:sz w:val="28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註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: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隱蔽部分及未驗部分仍由廠商及監造單位負責。</w:t>
            </w:r>
          </w:p>
        </w:tc>
        <w:tc>
          <w:tcPr>
            <w:tcW w:w="476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F683B23" w14:textId="77777777" w:rsidR="00B860FC" w:rsidRPr="00B30CF5" w:rsidRDefault="00B860FC" w:rsidP="008A4D86">
            <w:pPr>
              <w:rPr>
                <w:rFonts w:ascii="Times New Roman" w:eastAsia="標楷體" w:hAnsi="Times New Roman"/>
                <w:szCs w:val="24"/>
              </w:rPr>
            </w:pP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Pr="00B30CF5">
              <w:rPr>
                <w:rFonts w:ascii="Times New Roman" w:eastAsia="標楷體" w:hAnsi="Times New Roman" w:hint="eastAsia"/>
                <w:szCs w:val="24"/>
              </w:rPr>
              <w:t>補充</w:t>
            </w:r>
            <w:r w:rsidRPr="00B30CF5">
              <w:rPr>
                <w:rFonts w:ascii="Times New Roman" w:eastAsia="標楷體" w:hAnsi="Times New Roman" w:hint="eastAsia"/>
                <w:color w:val="000000"/>
                <w:szCs w:val="24"/>
              </w:rPr>
              <w:t>說明</w:t>
            </w:r>
            <w:r w:rsidRPr="00B30CF5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62483D25" w14:textId="77777777" w:rsidR="00B860FC" w:rsidRPr="00B30CF5" w:rsidRDefault="00B860FC" w:rsidP="00B30CF5">
            <w:pPr>
              <w:rPr>
                <w:rFonts w:ascii="Times New Roman" w:eastAsia="標楷體" w:hAnsi="Times New Roman" w:hint="eastAsia"/>
                <w:sz w:val="28"/>
              </w:rPr>
            </w:pPr>
          </w:p>
          <w:p w14:paraId="085E915B" w14:textId="77777777" w:rsidR="00B860FC" w:rsidRPr="00B30CF5" w:rsidRDefault="00B860FC" w:rsidP="008A4D86">
            <w:pPr>
              <w:rPr>
                <w:rFonts w:ascii="Times New Roman" w:eastAsia="標楷體" w:hAnsi="Times New Roman"/>
                <w:sz w:val="28"/>
              </w:rPr>
            </w:pPr>
          </w:p>
          <w:p w14:paraId="2EFB0C87" w14:textId="77777777" w:rsidR="00B860FC" w:rsidRPr="00B30CF5" w:rsidRDefault="00B860FC" w:rsidP="008A4D86">
            <w:pPr>
              <w:rPr>
                <w:rFonts w:ascii="Times New Roman" w:eastAsia="標楷體" w:hAnsi="Times New Roman"/>
                <w:sz w:val="28"/>
              </w:rPr>
            </w:pPr>
          </w:p>
          <w:p w14:paraId="701C60EB" w14:textId="77777777" w:rsidR="00B860FC" w:rsidRPr="00B30CF5" w:rsidRDefault="00B860FC" w:rsidP="008A4D86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860FC" w14:paraId="418ADFA5" w14:textId="77777777" w:rsidTr="00486D7E">
        <w:trPr>
          <w:cantSplit/>
          <w:trHeight w:val="1038"/>
        </w:trPr>
        <w:tc>
          <w:tcPr>
            <w:tcW w:w="38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87EDAF" w14:textId="77777777" w:rsidR="00B860FC" w:rsidRDefault="00B860FC" w:rsidP="008A4D86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[驗收結果]：</w:t>
            </w:r>
          </w:p>
          <w:p w14:paraId="22B624B3" w14:textId="59AA34C2" w:rsidR="00B860FC" w:rsidRPr="00FA16C2" w:rsidRDefault="00B30CF5" w:rsidP="008A4D86">
            <w:pPr>
              <w:ind w:firstLineChars="100" w:firstLine="360"/>
              <w:rPr>
                <w:rFonts w:ascii="標楷體" w:eastAsia="標楷體"/>
                <w:b/>
                <w:sz w:val="36"/>
                <w:szCs w:val="36"/>
              </w:rPr>
            </w:pPr>
            <w:r w:rsidRPr="00FA16C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□</w:t>
            </w:r>
            <w:r w:rsidR="00B860FC" w:rsidRPr="00FA16C2">
              <w:rPr>
                <w:rFonts w:eastAsia="標楷體"/>
                <w:b/>
                <w:sz w:val="36"/>
                <w:szCs w:val="36"/>
              </w:rPr>
              <w:t>合格</w:t>
            </w:r>
          </w:p>
          <w:p w14:paraId="40AA9D80" w14:textId="7BC81C6A" w:rsidR="00B860FC" w:rsidRDefault="00B860FC" w:rsidP="008A4D86">
            <w:pPr>
              <w:ind w:firstLineChars="100" w:firstLine="360"/>
              <w:rPr>
                <w:rFonts w:ascii="標楷體" w:eastAsia="標楷體"/>
                <w:sz w:val="28"/>
              </w:rPr>
            </w:pPr>
            <w:r w:rsidRPr="00FA16C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□</w:t>
            </w:r>
            <w:r w:rsidRPr="00FA16C2">
              <w:rPr>
                <w:rFonts w:eastAsia="標楷體"/>
                <w:b/>
                <w:sz w:val="36"/>
                <w:szCs w:val="36"/>
              </w:rPr>
              <w:t>不合格</w:t>
            </w:r>
          </w:p>
        </w:tc>
        <w:tc>
          <w:tcPr>
            <w:tcW w:w="632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69135C" w14:textId="77777777" w:rsidR="00B860FC" w:rsidRDefault="00B860FC" w:rsidP="008A4D86">
            <w:pPr>
              <w:widowControl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[備註]：</w:t>
            </w:r>
          </w:p>
          <w:p w14:paraId="1618A4CA" w14:textId="407D8642" w:rsidR="00B860FC" w:rsidRDefault="00B860FC" w:rsidP="008A4D86">
            <w:pPr>
              <w:widowControl/>
              <w:tabs>
                <w:tab w:val="left" w:pos="3810"/>
              </w:tabs>
              <w:rPr>
                <w:rFonts w:ascii="標楷體" w:eastAsia="標楷體"/>
                <w:sz w:val="28"/>
              </w:rPr>
            </w:pPr>
          </w:p>
          <w:p w14:paraId="4A76904E" w14:textId="77777777" w:rsidR="00B860FC" w:rsidRDefault="00B860FC" w:rsidP="008A4D86">
            <w:pPr>
              <w:rPr>
                <w:rFonts w:ascii="標楷體" w:eastAsia="標楷體"/>
                <w:sz w:val="28"/>
              </w:rPr>
            </w:pPr>
          </w:p>
        </w:tc>
      </w:tr>
      <w:tr w:rsidR="00486D7E" w14:paraId="31F2B1FE" w14:textId="7D271E4B" w:rsidTr="00486D7E">
        <w:trPr>
          <w:cantSplit/>
          <w:trHeight w:val="795"/>
        </w:trPr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9944539" w14:textId="600EC470" w:rsidR="00486D7E" w:rsidRPr="005F105F" w:rsidRDefault="00486D7E" w:rsidP="00FE1B8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記錄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</w:tcBorders>
            <w:vAlign w:val="center"/>
          </w:tcPr>
          <w:p w14:paraId="78308547" w14:textId="11773751" w:rsidR="00486D7E" w:rsidRDefault="00486D7E" w:rsidP="008A4D8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廠商</w:t>
            </w:r>
          </w:p>
        </w:tc>
        <w:tc>
          <w:tcPr>
            <w:tcW w:w="2457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010D5" w14:textId="77230B30" w:rsidR="00486D7E" w:rsidRPr="00486D7E" w:rsidRDefault="00486D7E" w:rsidP="00C23F1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</w:rPr>
              <w:t>驗收人員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0930BA" w14:textId="77777777" w:rsidR="00486D7E" w:rsidRDefault="00486D7E" w:rsidP="008A4D8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  <w:p w14:paraId="60C21EE0" w14:textId="570F216C" w:rsidR="00486D7E" w:rsidRDefault="00486D7E" w:rsidP="008A4D8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(請購單位)</w:t>
            </w:r>
          </w:p>
        </w:tc>
      </w:tr>
      <w:tr w:rsidR="00486D7E" w14:paraId="19335337" w14:textId="77777777" w:rsidTr="00486D7E">
        <w:trPr>
          <w:cantSplit/>
          <w:trHeight w:hRule="exact" w:val="1225"/>
        </w:trPr>
        <w:tc>
          <w:tcPr>
            <w:tcW w:w="24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F9562C" w14:textId="77777777" w:rsidR="00486D7E" w:rsidRDefault="00486D7E" w:rsidP="008A4D86">
            <w:pPr>
              <w:jc w:val="center"/>
              <w:rPr>
                <w:rFonts w:ascii="標楷體" w:eastAsia="標楷體"/>
                <w:position w:val="-70"/>
                <w:sz w:val="16"/>
              </w:rPr>
            </w:pPr>
          </w:p>
          <w:p w14:paraId="7A6BD549" w14:textId="77777777" w:rsidR="00486D7E" w:rsidRDefault="00486D7E" w:rsidP="008A4D86">
            <w:pPr>
              <w:jc w:val="center"/>
              <w:rPr>
                <w:rFonts w:ascii="標楷體" w:eastAsia="標楷體"/>
                <w:position w:val="-70"/>
                <w:sz w:val="16"/>
              </w:rPr>
            </w:pPr>
            <w:r>
              <w:rPr>
                <w:rFonts w:ascii="標楷體" w:eastAsia="標楷體" w:hint="eastAsia"/>
                <w:position w:val="-70"/>
                <w:sz w:val="16"/>
              </w:rPr>
              <w:t>（簽章）</w:t>
            </w:r>
          </w:p>
        </w:tc>
        <w:tc>
          <w:tcPr>
            <w:tcW w:w="2457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A06514" w14:textId="4F159E81" w:rsidR="00486D7E" w:rsidRDefault="00486D7E" w:rsidP="008A4D86">
            <w:pPr>
              <w:jc w:val="center"/>
              <w:rPr>
                <w:rFonts w:eastAsia="標楷體"/>
                <w:w w:val="95"/>
                <w:sz w:val="16"/>
              </w:rPr>
            </w:pPr>
          </w:p>
        </w:tc>
        <w:tc>
          <w:tcPr>
            <w:tcW w:w="2457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7E784" w14:textId="195A5906" w:rsidR="00486D7E" w:rsidRDefault="00486D7E" w:rsidP="00B30CF5">
            <w:pPr>
              <w:snapToGrid w:val="0"/>
              <w:jc w:val="center"/>
              <w:rPr>
                <w:rFonts w:ascii="標楷體" w:eastAsia="標楷體"/>
                <w:position w:val="-70"/>
                <w:sz w:val="16"/>
              </w:rPr>
            </w:pPr>
          </w:p>
        </w:tc>
        <w:tc>
          <w:tcPr>
            <w:tcW w:w="282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985FA" w14:textId="77777777" w:rsidR="00486D7E" w:rsidRDefault="00486D7E" w:rsidP="008A4D86">
            <w:pPr>
              <w:jc w:val="center"/>
              <w:rPr>
                <w:rFonts w:ascii="標楷體" w:eastAsia="標楷體"/>
                <w:position w:val="-70"/>
                <w:sz w:val="16"/>
              </w:rPr>
            </w:pPr>
          </w:p>
          <w:p w14:paraId="6DE5852F" w14:textId="77777777" w:rsidR="00486D7E" w:rsidRDefault="00486D7E" w:rsidP="008A4D86">
            <w:pPr>
              <w:jc w:val="center"/>
              <w:rPr>
                <w:rFonts w:ascii="標楷體" w:eastAsia="標楷體"/>
                <w:position w:val="-70"/>
                <w:sz w:val="16"/>
              </w:rPr>
            </w:pPr>
            <w:r>
              <w:rPr>
                <w:rFonts w:ascii="標楷體" w:eastAsia="標楷體" w:hint="eastAsia"/>
                <w:position w:val="-70"/>
                <w:sz w:val="16"/>
              </w:rPr>
              <w:t>（簽章）</w:t>
            </w:r>
          </w:p>
        </w:tc>
      </w:tr>
    </w:tbl>
    <w:p w14:paraId="72C75D14" w14:textId="6D420672" w:rsidR="00486D7E" w:rsidRDefault="00486D7E" w:rsidP="00EF2A92">
      <w:pPr>
        <w:tabs>
          <w:tab w:val="right" w:pos="0"/>
          <w:tab w:val="right" w:pos="9720"/>
        </w:tabs>
        <w:snapToGrid w:val="0"/>
        <w:spacing w:beforeLines="50" w:before="120" w:line="0" w:lineRule="atLeast"/>
        <w:ind w:right="-79"/>
        <w:jc w:val="both"/>
        <w:rPr>
          <w:rFonts w:ascii="標楷體" w:eastAsia="標楷體"/>
          <w:b/>
          <w:szCs w:val="24"/>
        </w:rPr>
      </w:pPr>
      <w:r w:rsidRPr="00486D7E">
        <w:rPr>
          <w:rFonts w:ascii="標楷體" w:eastAsia="標楷體" w:hint="eastAsia"/>
          <w:b/>
          <w:szCs w:val="24"/>
        </w:rPr>
        <w:t>備註：</w:t>
      </w:r>
    </w:p>
    <w:p w14:paraId="522EA1A3" w14:textId="77777777" w:rsidR="00EF2A92" w:rsidRPr="00A55AF2" w:rsidRDefault="00EF2A92" w:rsidP="00EF2A92">
      <w:pPr>
        <w:tabs>
          <w:tab w:val="right" w:pos="0"/>
          <w:tab w:val="right" w:pos="9720"/>
        </w:tabs>
        <w:spacing w:line="0" w:lineRule="atLeast"/>
        <w:ind w:right="-79"/>
        <w:jc w:val="both"/>
        <w:rPr>
          <w:b/>
        </w:rPr>
      </w:pPr>
      <w:r w:rsidRPr="00A55AF2">
        <w:rPr>
          <w:rFonts w:ascii="標楷體" w:eastAsia="標楷體" w:hint="eastAsia"/>
          <w:b/>
          <w:sz w:val="28"/>
          <w:szCs w:val="28"/>
        </w:rPr>
        <w:t>二、財產/物品增加單</w:t>
      </w:r>
    </w:p>
    <w:tbl>
      <w:tblPr>
        <w:tblW w:w="50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808"/>
        <w:gridCol w:w="1866"/>
        <w:gridCol w:w="808"/>
        <w:gridCol w:w="1704"/>
        <w:gridCol w:w="882"/>
        <w:gridCol w:w="800"/>
        <w:gridCol w:w="1888"/>
      </w:tblGrid>
      <w:tr w:rsidR="00EF2A92" w:rsidRPr="00790E8F" w14:paraId="592D0A1A" w14:textId="77777777" w:rsidTr="00A80530">
        <w:trPr>
          <w:cantSplit/>
          <w:trHeight w:val="214"/>
        </w:trPr>
        <w:tc>
          <w:tcPr>
            <w:tcW w:w="7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FBBA3D" w14:textId="77777777" w:rsidR="00EF2A92" w:rsidRPr="00790E8F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</w:rPr>
            </w:pPr>
            <w:r w:rsidRPr="00790E8F">
              <w:rPr>
                <w:rFonts w:eastAsia="標楷體"/>
              </w:rPr>
              <w:t>財</w:t>
            </w:r>
            <w:r w:rsidRPr="00790E8F">
              <w:rPr>
                <w:rFonts w:eastAsia="標楷體"/>
              </w:rPr>
              <w:t xml:space="preserve"> </w:t>
            </w:r>
            <w:r w:rsidRPr="00790E8F">
              <w:rPr>
                <w:rFonts w:eastAsia="標楷體"/>
              </w:rPr>
              <w:t>物</w:t>
            </w:r>
            <w:r w:rsidRPr="00790E8F">
              <w:rPr>
                <w:rFonts w:eastAsia="標楷體"/>
              </w:rPr>
              <w:t xml:space="preserve"> </w:t>
            </w:r>
            <w:r w:rsidRPr="00790E8F">
              <w:rPr>
                <w:rFonts w:eastAsia="標楷體"/>
              </w:rPr>
              <w:t>名</w:t>
            </w:r>
            <w:r w:rsidRPr="00790E8F">
              <w:rPr>
                <w:rFonts w:eastAsia="標楷體"/>
              </w:rPr>
              <w:t xml:space="preserve"> </w:t>
            </w:r>
            <w:r w:rsidRPr="00790E8F">
              <w:rPr>
                <w:rFonts w:eastAsia="標楷體"/>
              </w:rPr>
              <w:t>稱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8FB4" w14:textId="77777777" w:rsidR="00EF2A92" w:rsidRPr="00B52A50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  <w:szCs w:val="24"/>
              </w:rPr>
            </w:pPr>
            <w:r w:rsidRPr="00B52A50">
              <w:rPr>
                <w:rFonts w:eastAsia="標楷體" w:hint="eastAsia"/>
                <w:szCs w:val="24"/>
              </w:rPr>
              <w:t>品牌</w:t>
            </w:r>
          </w:p>
          <w:p w14:paraId="42A9A230" w14:textId="77777777" w:rsidR="00EF2A92" w:rsidRPr="00B52A50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  <w:szCs w:val="24"/>
              </w:rPr>
            </w:pPr>
            <w:r w:rsidRPr="00B52A50">
              <w:rPr>
                <w:rFonts w:eastAsia="標楷體" w:hint="eastAsia"/>
                <w:szCs w:val="24"/>
              </w:rPr>
              <w:t>(</w:t>
            </w:r>
            <w:r w:rsidRPr="00B52A50">
              <w:rPr>
                <w:rFonts w:eastAsia="標楷體" w:hint="eastAsia"/>
                <w:szCs w:val="24"/>
              </w:rPr>
              <w:t>廠牌</w:t>
            </w:r>
            <w:r w:rsidRPr="00B52A50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90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FF551" w14:textId="77777777" w:rsidR="00EF2A92" w:rsidRPr="00790E8F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</w:rPr>
            </w:pPr>
            <w:r w:rsidRPr="00790E8F">
              <w:rPr>
                <w:rFonts w:eastAsia="標楷體"/>
              </w:rPr>
              <w:t>型號</w:t>
            </w:r>
          </w:p>
          <w:p w14:paraId="5F32CACA" w14:textId="77777777" w:rsidR="00EF2A92" w:rsidRPr="00790E8F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</w:rPr>
            </w:pPr>
            <w:r w:rsidRPr="00790E8F">
              <w:rPr>
                <w:rFonts w:eastAsia="標楷體"/>
              </w:rPr>
              <w:t>(</w:t>
            </w:r>
            <w:r w:rsidRPr="00790E8F">
              <w:rPr>
                <w:rFonts w:eastAsia="標楷體"/>
              </w:rPr>
              <w:t>規格</w:t>
            </w:r>
            <w:r w:rsidRPr="00790E8F">
              <w:rPr>
                <w:rFonts w:eastAsia="標楷體"/>
              </w:rPr>
              <w:t>)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A8139" w14:textId="77777777" w:rsidR="00EF2A92" w:rsidRPr="00790E8F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</w:rPr>
            </w:pPr>
            <w:r w:rsidRPr="00790E8F">
              <w:rPr>
                <w:rFonts w:eastAsia="標楷體"/>
              </w:rPr>
              <w:t>數量</w:t>
            </w:r>
          </w:p>
        </w:tc>
        <w:tc>
          <w:tcPr>
            <w:tcW w:w="8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C44D8" w14:textId="77777777" w:rsidR="00EF2A92" w:rsidRPr="00790E8F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</w:rPr>
            </w:pPr>
            <w:r w:rsidRPr="00790E8F">
              <w:rPr>
                <w:rFonts w:eastAsia="標楷體"/>
              </w:rPr>
              <w:t>總</w:t>
            </w:r>
            <w:r w:rsidRPr="00790E8F">
              <w:rPr>
                <w:rFonts w:eastAsia="標楷體"/>
              </w:rPr>
              <w:t xml:space="preserve"> </w:t>
            </w:r>
            <w:r w:rsidRPr="00790E8F">
              <w:rPr>
                <w:rFonts w:eastAsia="標楷體"/>
              </w:rPr>
              <w:t>值</w:t>
            </w:r>
            <w:r>
              <w:rPr>
                <w:rFonts w:eastAsia="標楷體" w:hint="eastAsia"/>
              </w:rPr>
              <w:t xml:space="preserve"> </w:t>
            </w:r>
            <w:r w:rsidRPr="00327AFC">
              <w:rPr>
                <w:rFonts w:eastAsia="標楷體"/>
                <w:sz w:val="20"/>
              </w:rPr>
              <w:t>(NT$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14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9E3D7" w14:textId="77777777" w:rsidR="00EF2A92" w:rsidRPr="00790E8F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</w:rPr>
            </w:pPr>
            <w:r w:rsidRPr="00790E8F">
              <w:rPr>
                <w:rFonts w:eastAsia="標楷體"/>
              </w:rPr>
              <w:t>放</w:t>
            </w:r>
            <w:r>
              <w:rPr>
                <w:rFonts w:eastAsia="標楷體" w:hint="eastAsia"/>
              </w:rPr>
              <w:t xml:space="preserve"> </w:t>
            </w:r>
            <w:r w:rsidRPr="00790E8F">
              <w:rPr>
                <w:rFonts w:eastAsia="標楷體"/>
              </w:rPr>
              <w:t>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所</w:t>
            </w:r>
          </w:p>
        </w:tc>
        <w:tc>
          <w:tcPr>
            <w:tcW w:w="91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3692FC" w14:textId="77777777" w:rsidR="00EF2A92" w:rsidRPr="00890E74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90E74">
              <w:rPr>
                <w:rFonts w:eastAsia="標楷體"/>
                <w:sz w:val="20"/>
                <w:szCs w:val="20"/>
              </w:rPr>
              <w:t>固定資產</w:t>
            </w:r>
            <w:r w:rsidRPr="00890E74">
              <w:rPr>
                <w:rFonts w:eastAsia="標楷體" w:hint="eastAsia"/>
                <w:sz w:val="20"/>
                <w:szCs w:val="20"/>
              </w:rPr>
              <w:t>（物品）</w:t>
            </w:r>
          </w:p>
          <w:p w14:paraId="36B1AC55" w14:textId="77777777" w:rsidR="00EF2A92" w:rsidRPr="00790E8F" w:rsidRDefault="00EF2A92" w:rsidP="00A80530">
            <w:pPr>
              <w:spacing w:beforeLines="20" w:before="48" w:afterLines="20" w:after="48" w:line="140" w:lineRule="exact"/>
              <w:jc w:val="center"/>
              <w:rPr>
                <w:rFonts w:eastAsia="標楷體"/>
              </w:rPr>
            </w:pPr>
            <w:r w:rsidRPr="00890E74">
              <w:rPr>
                <w:rFonts w:eastAsia="標楷體"/>
                <w:sz w:val="20"/>
                <w:szCs w:val="20"/>
              </w:rPr>
              <w:t>登錄號碼</w:t>
            </w:r>
          </w:p>
        </w:tc>
      </w:tr>
      <w:tr w:rsidR="00EF2A92" w:rsidRPr="00790E8F" w14:paraId="0CF5B1A2" w14:textId="77777777" w:rsidTr="00A80530">
        <w:trPr>
          <w:cantSplit/>
          <w:trHeight w:val="100"/>
        </w:trPr>
        <w:tc>
          <w:tcPr>
            <w:tcW w:w="762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95D64" w14:textId="77777777" w:rsidR="00EF2A92" w:rsidRPr="00790E8F" w:rsidRDefault="00EF2A92" w:rsidP="00A80530">
            <w:pPr>
              <w:spacing w:beforeLines="20" w:before="48" w:afterLines="20" w:after="48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B085EB" w14:textId="77777777" w:rsidR="00EF2A92" w:rsidRPr="00790E8F" w:rsidRDefault="00EF2A92" w:rsidP="00A80530">
            <w:pPr>
              <w:spacing w:beforeLines="20" w:before="48" w:afterLines="20" w:after="48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E51E0" w14:textId="77777777" w:rsidR="00EF2A92" w:rsidRPr="00790E8F" w:rsidRDefault="00EF2A92" w:rsidP="00A80530">
            <w:pPr>
              <w:spacing w:beforeLines="20" w:before="48" w:afterLines="20" w:after="48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7DF7C" w14:textId="77777777" w:rsidR="00EF2A92" w:rsidRPr="00790E8F" w:rsidRDefault="00EF2A92" w:rsidP="00A80530">
            <w:pPr>
              <w:spacing w:beforeLines="20" w:before="48" w:afterLines="20" w:after="48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55B1B" w14:textId="77777777" w:rsidR="00EF2A92" w:rsidRPr="00790E8F" w:rsidRDefault="00EF2A92" w:rsidP="00A80530">
            <w:pPr>
              <w:spacing w:beforeLines="20" w:before="48" w:afterLines="20" w:after="48" w:line="140" w:lineRule="exact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50A74" w14:textId="77777777" w:rsidR="00EF2A92" w:rsidRPr="00790E8F" w:rsidRDefault="00EF2A92" w:rsidP="00A80530">
            <w:pPr>
              <w:spacing w:beforeLines="20" w:before="48" w:afterLines="20" w:after="48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r w:rsidRPr="00790E8F">
              <w:rPr>
                <w:rFonts w:eastAsia="標楷體"/>
              </w:rPr>
              <w:t>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ED07E" w14:textId="77777777" w:rsidR="00EF2A92" w:rsidRPr="00790E8F" w:rsidRDefault="00EF2A92" w:rsidP="00A80530">
            <w:pPr>
              <w:spacing w:beforeLines="20" w:before="48" w:afterLines="20" w:after="48" w:line="200" w:lineRule="exact"/>
              <w:jc w:val="center"/>
              <w:rPr>
                <w:rFonts w:eastAsia="標楷體"/>
              </w:rPr>
            </w:pPr>
            <w:r w:rsidRPr="00790E8F">
              <w:rPr>
                <w:rFonts w:eastAsia="標楷體"/>
              </w:rPr>
              <w:t>地點</w:t>
            </w:r>
          </w:p>
        </w:tc>
        <w:tc>
          <w:tcPr>
            <w:tcW w:w="914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14F22" w14:textId="77777777" w:rsidR="00EF2A92" w:rsidRPr="00790E8F" w:rsidRDefault="00EF2A92" w:rsidP="00A80530">
            <w:pPr>
              <w:spacing w:beforeLines="20" w:before="48" w:afterLines="20" w:after="48" w:line="200" w:lineRule="exact"/>
              <w:jc w:val="center"/>
              <w:rPr>
                <w:rFonts w:eastAsia="標楷體"/>
              </w:rPr>
            </w:pPr>
          </w:p>
        </w:tc>
      </w:tr>
      <w:tr w:rsidR="00EF2A92" w:rsidRPr="00790E8F" w14:paraId="71CD1668" w14:textId="77777777" w:rsidTr="00A80530">
        <w:trPr>
          <w:cantSplit/>
          <w:trHeight w:val="190"/>
        </w:trPr>
        <w:tc>
          <w:tcPr>
            <w:tcW w:w="7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C4501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E01733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6BF38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289F5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341D6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193AC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AFABC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1E28E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</w:tr>
      <w:tr w:rsidR="00EF2A92" w:rsidRPr="00790E8F" w14:paraId="74558433" w14:textId="77777777" w:rsidTr="00EF2A92">
        <w:trPr>
          <w:cantSplit/>
          <w:trHeight w:val="268"/>
        </w:trPr>
        <w:tc>
          <w:tcPr>
            <w:tcW w:w="7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19628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4A6401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B74A6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6C891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9285C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E286A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13FED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E43A3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</w:tr>
      <w:tr w:rsidR="00EF2A92" w:rsidRPr="00790E8F" w14:paraId="05474263" w14:textId="77777777" w:rsidTr="00EF2A92">
        <w:trPr>
          <w:cantSplit/>
          <w:trHeight w:val="268"/>
        </w:trPr>
        <w:tc>
          <w:tcPr>
            <w:tcW w:w="7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69F952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8EA897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66E9D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E5B00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5B9F0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AE2BD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92920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BA0DE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</w:tr>
      <w:tr w:rsidR="00EF2A92" w:rsidRPr="00790E8F" w14:paraId="0BE8BF23" w14:textId="77777777" w:rsidTr="00A80530">
        <w:trPr>
          <w:cantSplit/>
          <w:trHeight w:val="268"/>
        </w:trPr>
        <w:tc>
          <w:tcPr>
            <w:tcW w:w="7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D0253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1EF7A2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EAE49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0F557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10E1C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6F342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EEF76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55C75" w14:textId="77777777" w:rsidR="00EF2A92" w:rsidRPr="00790E8F" w:rsidRDefault="00EF2A92" w:rsidP="00A80530">
            <w:pPr>
              <w:spacing w:beforeLines="20" w:before="48" w:afterLines="20" w:after="48"/>
              <w:jc w:val="both"/>
              <w:rPr>
                <w:rFonts w:eastAsia="標楷體"/>
                <w:sz w:val="28"/>
              </w:rPr>
            </w:pPr>
          </w:p>
        </w:tc>
      </w:tr>
    </w:tbl>
    <w:p w14:paraId="25809DB3" w14:textId="77777777" w:rsidR="00EF2A92" w:rsidRDefault="00EF2A92" w:rsidP="00B860FC">
      <w:pPr>
        <w:tabs>
          <w:tab w:val="right" w:pos="0"/>
          <w:tab w:val="right" w:pos="9720"/>
        </w:tabs>
        <w:spacing w:line="0" w:lineRule="atLeast"/>
        <w:ind w:right="-79"/>
        <w:jc w:val="both"/>
        <w:rPr>
          <w:rFonts w:ascii="標楷體" w:eastAsia="標楷體"/>
          <w:b/>
          <w:szCs w:val="24"/>
        </w:rPr>
      </w:pPr>
    </w:p>
    <w:sectPr w:rsidR="00EF2A92" w:rsidSect="00B860FC">
      <w:pgSz w:w="11907" w:h="16840" w:code="9"/>
      <w:pgMar w:top="851" w:right="851" w:bottom="567" w:left="851" w:header="72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1984" w14:textId="77777777" w:rsidR="006A5948" w:rsidRDefault="006A5948" w:rsidP="00C418C8">
      <w:r>
        <w:separator/>
      </w:r>
    </w:p>
  </w:endnote>
  <w:endnote w:type="continuationSeparator" w:id="0">
    <w:p w14:paraId="4AD084EA" w14:textId="77777777" w:rsidR="006A5948" w:rsidRDefault="006A5948" w:rsidP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C66E" w14:textId="77777777" w:rsidR="006A5948" w:rsidRDefault="006A5948" w:rsidP="00C418C8">
      <w:r>
        <w:separator/>
      </w:r>
    </w:p>
  </w:footnote>
  <w:footnote w:type="continuationSeparator" w:id="0">
    <w:p w14:paraId="1DBD7678" w14:textId="77777777" w:rsidR="006A5948" w:rsidRDefault="006A5948" w:rsidP="00C4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FC"/>
    <w:rsid w:val="00020377"/>
    <w:rsid w:val="00032BD5"/>
    <w:rsid w:val="00043646"/>
    <w:rsid w:val="00051BD3"/>
    <w:rsid w:val="000F0FBA"/>
    <w:rsid w:val="00193325"/>
    <w:rsid w:val="00193901"/>
    <w:rsid w:val="00195E54"/>
    <w:rsid w:val="00197D25"/>
    <w:rsid w:val="001C2F51"/>
    <w:rsid w:val="001F766D"/>
    <w:rsid w:val="00215BF2"/>
    <w:rsid w:val="00233FD7"/>
    <w:rsid w:val="00243F08"/>
    <w:rsid w:val="002A6BFB"/>
    <w:rsid w:val="002C6FD7"/>
    <w:rsid w:val="002E1845"/>
    <w:rsid w:val="00357715"/>
    <w:rsid w:val="00367CFF"/>
    <w:rsid w:val="00367EE8"/>
    <w:rsid w:val="003D2A4D"/>
    <w:rsid w:val="0048122A"/>
    <w:rsid w:val="00486D7E"/>
    <w:rsid w:val="004E73B5"/>
    <w:rsid w:val="00537867"/>
    <w:rsid w:val="005A0E46"/>
    <w:rsid w:val="005C69CC"/>
    <w:rsid w:val="005E51F5"/>
    <w:rsid w:val="005F105F"/>
    <w:rsid w:val="006052A0"/>
    <w:rsid w:val="00626E35"/>
    <w:rsid w:val="0066033F"/>
    <w:rsid w:val="006A5948"/>
    <w:rsid w:val="006E2D16"/>
    <w:rsid w:val="006F33AF"/>
    <w:rsid w:val="007451DA"/>
    <w:rsid w:val="00786247"/>
    <w:rsid w:val="007C79CC"/>
    <w:rsid w:val="00813427"/>
    <w:rsid w:val="0088091B"/>
    <w:rsid w:val="00890C90"/>
    <w:rsid w:val="008C3FAA"/>
    <w:rsid w:val="008F0193"/>
    <w:rsid w:val="0090725B"/>
    <w:rsid w:val="00941900"/>
    <w:rsid w:val="00961155"/>
    <w:rsid w:val="00A042F4"/>
    <w:rsid w:val="00A45017"/>
    <w:rsid w:val="00A46CB2"/>
    <w:rsid w:val="00A56005"/>
    <w:rsid w:val="00A6270B"/>
    <w:rsid w:val="00A70378"/>
    <w:rsid w:val="00AD523B"/>
    <w:rsid w:val="00B30CF5"/>
    <w:rsid w:val="00B71B49"/>
    <w:rsid w:val="00B860FC"/>
    <w:rsid w:val="00B96A02"/>
    <w:rsid w:val="00BC4062"/>
    <w:rsid w:val="00C23068"/>
    <w:rsid w:val="00C23F18"/>
    <w:rsid w:val="00C418C8"/>
    <w:rsid w:val="00C513C1"/>
    <w:rsid w:val="00CE4502"/>
    <w:rsid w:val="00D01E5D"/>
    <w:rsid w:val="00D16AD6"/>
    <w:rsid w:val="00D959C3"/>
    <w:rsid w:val="00D9788F"/>
    <w:rsid w:val="00DB2F56"/>
    <w:rsid w:val="00DC5316"/>
    <w:rsid w:val="00DD4BC6"/>
    <w:rsid w:val="00E354B9"/>
    <w:rsid w:val="00EE3E9B"/>
    <w:rsid w:val="00EF2A17"/>
    <w:rsid w:val="00EF2A92"/>
    <w:rsid w:val="00F035CE"/>
    <w:rsid w:val="00F14FCA"/>
    <w:rsid w:val="00F63368"/>
    <w:rsid w:val="00F96A59"/>
    <w:rsid w:val="00FC4622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0AF95"/>
  <w15:chartTrackingRefBased/>
  <w15:docId w15:val="{A077AAF4-1876-4034-8E77-72AA7BD3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0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860FC"/>
    <w:pPr>
      <w:jc w:val="center"/>
    </w:pPr>
    <w:rPr>
      <w:rFonts w:ascii="Times New Roman" w:hAnsi="Times New Roman"/>
      <w:szCs w:val="20"/>
    </w:rPr>
  </w:style>
  <w:style w:type="character" w:customStyle="1" w:styleId="a4">
    <w:name w:val="註釋標題 字元"/>
    <w:basedOn w:val="a0"/>
    <w:link w:val="a3"/>
    <w:rsid w:val="00B860FC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41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18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1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18C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1122C91FC94C8DFFAC544641926B" ma:contentTypeVersion="8" ma:contentTypeDescription="Create a new document." ma:contentTypeScope="" ma:versionID="53e534ea8e83971a3a654e5bc880b95e">
  <xsd:schema xmlns:xsd="http://www.w3.org/2001/XMLSchema" xmlns:xs="http://www.w3.org/2001/XMLSchema" xmlns:p="http://schemas.microsoft.com/office/2006/metadata/properties" xmlns:ns3="bd665381-02c5-4ce3-990c-a24a23bd95a9" xmlns:ns4="844a48d6-0508-422b-9d8c-43599827bb22" targetNamespace="http://schemas.microsoft.com/office/2006/metadata/properties" ma:root="true" ma:fieldsID="94bf0bf889aca11d79e75edb06f8c25a" ns3:_="" ns4:_="">
    <xsd:import namespace="bd665381-02c5-4ce3-990c-a24a23bd95a9"/>
    <xsd:import namespace="844a48d6-0508-422b-9d8c-43599827b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65381-02c5-4ce3-990c-a24a23bd9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48d6-0508-422b-9d8c-43599827b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7EE16-72AC-42EC-BC54-69E75CC22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D0485-2B5E-4D5F-9EAC-3B7A975E8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65381-02c5-4ce3-990c-a24a23bd95a9"/>
    <ds:schemaRef ds:uri="844a48d6-0508-422b-9d8c-43599827b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E7244-63C0-4476-9CA9-E321BE7C3F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胡婉婷</dc:creator>
  <cp:keywords/>
  <dc:description/>
  <cp:lastModifiedBy>唯心聖教 學院</cp:lastModifiedBy>
  <cp:revision>5</cp:revision>
  <cp:lastPrinted>2026-06-01T04:04:00Z</cp:lastPrinted>
  <dcterms:created xsi:type="dcterms:W3CDTF">2026-06-01T04:00:00Z</dcterms:created>
  <dcterms:modified xsi:type="dcterms:W3CDTF">2026-06-01T12:14:00Z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0x01010032AB1122C91FC94C8DFFAC544641926B</vt:lpwstr>
  </property>
</Properties>
</file>